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11A34" w14:textId="77777777" w:rsidR="003C03C1" w:rsidRPr="003C03C1" w:rsidRDefault="003C03C1" w:rsidP="003C03C1">
      <w:pPr>
        <w:widowControl w:val="0"/>
        <w:suppressAutoHyphens/>
        <w:autoSpaceDN w:val="0"/>
        <w:spacing w:line="240" w:lineRule="auto"/>
        <w:jc w:val="right"/>
        <w:textAlignment w:val="baseline"/>
        <w:rPr>
          <w:rFonts w:eastAsia="SimSun" w:cs="Calibri"/>
          <w:bCs/>
          <w:i/>
          <w:iCs/>
          <w:kern w:val="3"/>
          <w:lang w:eastAsia="zh-CN" w:bidi="hi-IN"/>
        </w:rPr>
      </w:pPr>
      <w:r w:rsidRPr="003C03C1">
        <w:rPr>
          <w:rFonts w:eastAsia="SimSun" w:cs="Calibri"/>
          <w:bCs/>
          <w:i/>
          <w:iCs/>
          <w:kern w:val="3"/>
          <w:lang w:eastAsia="zh-CN" w:bidi="hi-IN"/>
        </w:rPr>
        <w:t>Załącznik nr 5 do Zapytania ofertowego</w:t>
      </w:r>
    </w:p>
    <w:p w14:paraId="46FD1B8D" w14:textId="17B008C7" w:rsidR="003C03C1" w:rsidRDefault="003C03C1" w:rsidP="003C03C1">
      <w:pPr>
        <w:widowControl w:val="0"/>
        <w:suppressAutoHyphens/>
        <w:autoSpaceDN w:val="0"/>
        <w:spacing w:line="240" w:lineRule="auto"/>
        <w:textAlignment w:val="baseline"/>
        <w:rPr>
          <w:rFonts w:eastAsia="SimSun" w:cs="Calibri"/>
          <w:b/>
          <w:kern w:val="3"/>
          <w:lang w:eastAsia="zh-CN" w:bidi="hi-IN"/>
        </w:rPr>
      </w:pPr>
      <w:r>
        <w:rPr>
          <w:rFonts w:eastAsia="SimSun" w:cs="Calibri"/>
          <w:b/>
          <w:kern w:val="3"/>
          <w:lang w:eastAsia="zh-CN" w:bidi="hi-IN"/>
        </w:rPr>
        <w:t>Nr sprawy WA.ROZ.2811.</w:t>
      </w:r>
      <w:r w:rsidR="00983867">
        <w:rPr>
          <w:rFonts w:eastAsia="SimSun" w:cs="Calibri"/>
          <w:b/>
          <w:kern w:val="3"/>
          <w:lang w:eastAsia="zh-CN" w:bidi="hi-IN"/>
        </w:rPr>
        <w:t>145</w:t>
      </w:r>
      <w:r>
        <w:rPr>
          <w:rFonts w:eastAsia="SimSun" w:cs="Calibri"/>
          <w:b/>
          <w:kern w:val="3"/>
          <w:lang w:eastAsia="zh-CN" w:bidi="hi-IN"/>
        </w:rPr>
        <w:t>.2020</w:t>
      </w:r>
    </w:p>
    <w:p w14:paraId="7C9AF9D1" w14:textId="77777777" w:rsidR="003C03C1" w:rsidRPr="0097186E" w:rsidRDefault="003C03C1" w:rsidP="003C03C1">
      <w:pPr>
        <w:widowControl w:val="0"/>
        <w:suppressAutoHyphens/>
        <w:autoSpaceDN w:val="0"/>
        <w:spacing w:line="240" w:lineRule="auto"/>
        <w:textAlignment w:val="baseline"/>
        <w:rPr>
          <w:rFonts w:eastAsia="SimSun" w:cs="Calibri"/>
          <w:b/>
          <w:kern w:val="3"/>
          <w:lang w:eastAsia="zh-CN" w:bidi="hi-IN"/>
        </w:rPr>
      </w:pPr>
    </w:p>
    <w:p w14:paraId="5DF40FBA" w14:textId="2F100AAA" w:rsidR="00FE614D" w:rsidRDefault="00FE614D" w:rsidP="00A1135C">
      <w:pPr>
        <w:rPr>
          <w:b/>
          <w:bCs/>
        </w:rPr>
      </w:pPr>
      <w:r w:rsidRPr="00FE614D">
        <w:rPr>
          <w:b/>
          <w:bCs/>
        </w:rPr>
        <w:t>ISTOTNE DLA STRON POSTANOWIENIA, KTÓRE ZOSTANĄ WPROWADZONE DO TREŚCI ZAWIERANEJ UMOWY W SPRAWIE ZAMÓWIENIA</w:t>
      </w:r>
      <w:r w:rsidR="002D76E4">
        <w:rPr>
          <w:b/>
          <w:bCs/>
        </w:rPr>
        <w:t xml:space="preserve"> NA WYWÓZ ODPADÓW KOMUNALNYCH</w:t>
      </w:r>
      <w:r w:rsidRPr="00FE614D">
        <w:rPr>
          <w:b/>
          <w:bCs/>
        </w:rPr>
        <w:t>.</w:t>
      </w:r>
    </w:p>
    <w:p w14:paraId="48324E2B" w14:textId="723DEBF6" w:rsidR="00A1135C" w:rsidRPr="00B052A8" w:rsidRDefault="00696A20" w:rsidP="00A1135C">
      <w:pPr>
        <w:rPr>
          <w:b/>
          <w:bCs/>
        </w:rPr>
      </w:pPr>
      <w:r>
        <w:rPr>
          <w:b/>
          <w:bCs/>
        </w:rPr>
        <w:t>Zleceniodawca</w:t>
      </w:r>
      <w:r w:rsidR="00B052A8">
        <w:rPr>
          <w:b/>
          <w:bCs/>
        </w:rPr>
        <w:t xml:space="preserve"> p</w:t>
      </w:r>
      <w:r w:rsidR="00401F5A">
        <w:rPr>
          <w:b/>
          <w:bCs/>
        </w:rPr>
        <w:t>rzewiduje możliwość przyjęcia</w:t>
      </w:r>
      <w:r w:rsidR="00B052A8">
        <w:rPr>
          <w:b/>
          <w:bCs/>
        </w:rPr>
        <w:t xml:space="preserve"> wzoru u</w:t>
      </w:r>
      <w:r>
        <w:rPr>
          <w:b/>
          <w:bCs/>
        </w:rPr>
        <w:t>mowy stosowanego przez Zleceniobiorcę</w:t>
      </w:r>
      <w:r w:rsidR="00B052A8">
        <w:rPr>
          <w:b/>
          <w:bCs/>
        </w:rPr>
        <w:t xml:space="preserve"> pod warunkie</w:t>
      </w:r>
      <w:r w:rsidR="00401F5A">
        <w:rPr>
          <w:b/>
          <w:bCs/>
        </w:rPr>
        <w:t>m zachowania poniższych warunków :</w:t>
      </w:r>
    </w:p>
    <w:p w14:paraId="611A3F88" w14:textId="77777777" w:rsidR="000700D0" w:rsidRDefault="000700D0" w:rsidP="000700D0">
      <w:pPr>
        <w:rPr>
          <w:b/>
        </w:rPr>
      </w:pPr>
    </w:p>
    <w:p w14:paraId="6928EB58" w14:textId="055822E7" w:rsidR="00383D37" w:rsidRPr="00A1135C" w:rsidRDefault="00383D37" w:rsidP="00383D37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1</w:t>
      </w:r>
    </w:p>
    <w:p w14:paraId="1F6B8016" w14:textId="77777777" w:rsidR="002D76E4" w:rsidRDefault="002D76E4" w:rsidP="000700D0">
      <w:pPr>
        <w:numPr>
          <w:ilvl w:val="0"/>
          <w:numId w:val="2"/>
        </w:numPr>
        <w:spacing w:after="0"/>
      </w:pPr>
      <w:r>
        <w:t xml:space="preserve">Przedmiotem umowy są usługi wykonywane przez Zleceniobiorcę na rzecz Zleceniodawcy polegające na bieżącej obsłudze w zakresie gospodarowania odpadami. </w:t>
      </w:r>
    </w:p>
    <w:p w14:paraId="404230CF" w14:textId="50008885" w:rsidR="002D76E4" w:rsidRDefault="00A1135C" w:rsidP="002D76E4">
      <w:pPr>
        <w:numPr>
          <w:ilvl w:val="0"/>
          <w:numId w:val="2"/>
        </w:numPr>
        <w:spacing w:after="0"/>
      </w:pPr>
      <w:r w:rsidRPr="00A1135C">
        <w:t>Zleceniodawca zleca Zleceniobiorcy wywóz odpadów komunalnych</w:t>
      </w:r>
      <w:r w:rsidR="00401F5A">
        <w:t xml:space="preserve"> segregowanych i niesegregowanych</w:t>
      </w:r>
      <w:r w:rsidR="00B052A8">
        <w:t xml:space="preserve"> z nieruchomości </w:t>
      </w:r>
      <w:r w:rsidR="00696A20">
        <w:t>niezamieszkałych należących do Zleceniodawcy.</w:t>
      </w:r>
    </w:p>
    <w:p w14:paraId="6BD2A739" w14:textId="77777777" w:rsidR="00A1135C" w:rsidRDefault="00B052A8" w:rsidP="000700D0">
      <w:pPr>
        <w:numPr>
          <w:ilvl w:val="0"/>
          <w:numId w:val="2"/>
        </w:numPr>
        <w:spacing w:after="0"/>
      </w:pPr>
      <w:r>
        <w:t>Zleceniobiorca zobowiązany jest do o</w:t>
      </w:r>
      <w:r w:rsidRPr="00B052A8">
        <w:t>dbioru zgromadzonych o</w:t>
      </w:r>
      <w:r>
        <w:t xml:space="preserve">dpadów </w:t>
      </w:r>
      <w:r w:rsidRPr="00B052A8">
        <w:t>w systemie i terminach uzgodnionych ze Zleceniodawcą</w:t>
      </w:r>
      <w:r w:rsidR="00401F5A">
        <w:t>.</w:t>
      </w:r>
    </w:p>
    <w:p w14:paraId="0B661A30" w14:textId="77777777" w:rsidR="00B052A8" w:rsidRPr="00B052A8" w:rsidRDefault="00B052A8" w:rsidP="000700D0">
      <w:pPr>
        <w:numPr>
          <w:ilvl w:val="0"/>
          <w:numId w:val="2"/>
        </w:numPr>
        <w:tabs>
          <w:tab w:val="clear" w:pos="720"/>
          <w:tab w:val="left" w:pos="360"/>
        </w:tabs>
        <w:spacing w:after="0"/>
      </w:pPr>
      <w:r w:rsidRPr="00B052A8">
        <w:rPr>
          <w:bCs/>
        </w:rPr>
        <w:t>Zleceniobiorca jest podmiotem uprawnionym do świadczenia usług w zakresie:</w:t>
      </w:r>
    </w:p>
    <w:p w14:paraId="67076D3D" w14:textId="77777777" w:rsidR="00B052A8" w:rsidRPr="00B052A8" w:rsidRDefault="00B052A8" w:rsidP="000700D0">
      <w:pPr>
        <w:spacing w:after="0"/>
        <w:ind w:left="720"/>
      </w:pPr>
      <w:r>
        <w:rPr>
          <w:bCs/>
        </w:rPr>
        <w:t xml:space="preserve">- </w:t>
      </w:r>
      <w:r w:rsidRPr="00B052A8">
        <w:rPr>
          <w:bCs/>
        </w:rPr>
        <w:t>transportu odpadów z miejsc ich powstawania, zbierania lub magazynowania,</w:t>
      </w:r>
    </w:p>
    <w:p w14:paraId="22F6BA25" w14:textId="77777777" w:rsidR="00B052A8" w:rsidRPr="00B052A8" w:rsidRDefault="00B052A8" w:rsidP="000700D0">
      <w:pPr>
        <w:spacing w:after="0"/>
        <w:ind w:left="720"/>
      </w:pPr>
      <w:r>
        <w:rPr>
          <w:bCs/>
        </w:rPr>
        <w:t xml:space="preserve">- </w:t>
      </w:r>
      <w:r w:rsidRPr="00B052A8">
        <w:rPr>
          <w:bCs/>
        </w:rPr>
        <w:t>transportu odpadów do miejsc ich zbierania, odzysku lub unieszkodliwiania,</w:t>
      </w:r>
    </w:p>
    <w:p w14:paraId="6E4FD004" w14:textId="77777777" w:rsidR="00B052A8" w:rsidRPr="00B052A8" w:rsidRDefault="00B052A8" w:rsidP="000700D0">
      <w:pPr>
        <w:spacing w:after="0"/>
        <w:ind w:left="720"/>
      </w:pPr>
      <w:r>
        <w:rPr>
          <w:bCs/>
        </w:rPr>
        <w:t xml:space="preserve">- </w:t>
      </w:r>
      <w:r w:rsidRPr="00B052A8">
        <w:rPr>
          <w:bCs/>
        </w:rPr>
        <w:t>zbierania odpadów, odzysku lub unieszkodliwiania,</w:t>
      </w:r>
    </w:p>
    <w:p w14:paraId="06EC1A99" w14:textId="243A20DF" w:rsidR="00B052A8" w:rsidRDefault="00B052A8" w:rsidP="000700D0">
      <w:pPr>
        <w:spacing w:after="0"/>
        <w:ind w:left="720"/>
        <w:rPr>
          <w:bCs/>
        </w:rPr>
      </w:pPr>
      <w:r w:rsidRPr="00B052A8">
        <w:rPr>
          <w:bCs/>
        </w:rPr>
        <w:t>a wynikającym z posiadanych uprawnień (zezwoleń/pozwoleń administracyjnych na działalność w ww. zakresie).</w:t>
      </w:r>
    </w:p>
    <w:p w14:paraId="12324992" w14:textId="55365C65" w:rsidR="00383D37" w:rsidRPr="00A1135C" w:rsidRDefault="00383D37" w:rsidP="00383D37">
      <w:pPr>
        <w:jc w:val="center"/>
        <w:rPr>
          <w:b/>
        </w:rPr>
      </w:pPr>
      <w:bookmarkStart w:id="0" w:name="_Hlk39665315"/>
      <w:r>
        <w:rPr>
          <w:rFonts w:cstheme="minorHAnsi"/>
          <w:b/>
        </w:rPr>
        <w:t>§</w:t>
      </w:r>
      <w:r w:rsidR="000700D0">
        <w:rPr>
          <w:b/>
        </w:rPr>
        <w:t>2</w:t>
      </w:r>
    </w:p>
    <w:bookmarkEnd w:id="0"/>
    <w:p w14:paraId="3570BB08" w14:textId="77777777" w:rsidR="00E079E9" w:rsidRPr="00E079E9" w:rsidRDefault="00E079E9" w:rsidP="00E079E9">
      <w:pPr>
        <w:numPr>
          <w:ilvl w:val="0"/>
          <w:numId w:val="13"/>
        </w:numPr>
        <w:spacing w:after="0"/>
        <w:rPr>
          <w:bCs/>
        </w:rPr>
      </w:pPr>
      <w:r w:rsidRPr="00E079E9">
        <w:rPr>
          <w:bCs/>
        </w:rPr>
        <w:t>Za wykonanie usług wynikających z umowy strony ustalają opłatę określoną w umowie powiększoną o podatek VAT za jednorazowe opróżnienie pojemnika. Cena zawiera dzierżawę pojemnika, odbiór, transport, utylizację oraz opłaty za korzystanie ze środowiska.</w:t>
      </w:r>
    </w:p>
    <w:p w14:paraId="40C3FC7F" w14:textId="77777777" w:rsidR="00E079E9" w:rsidRPr="00E079E9" w:rsidRDefault="00E079E9" w:rsidP="00E079E9">
      <w:pPr>
        <w:numPr>
          <w:ilvl w:val="0"/>
          <w:numId w:val="13"/>
        </w:numPr>
        <w:spacing w:after="0"/>
        <w:rPr>
          <w:bCs/>
        </w:rPr>
      </w:pPr>
      <w:r w:rsidRPr="00E079E9">
        <w:rPr>
          <w:bCs/>
        </w:rPr>
        <w:t>Należność za wykonaną usługę będzie rozliczona za okresy miesięczne.</w:t>
      </w:r>
    </w:p>
    <w:p w14:paraId="39BA5EC4" w14:textId="77777777" w:rsidR="00E079E9" w:rsidRPr="00E079E9" w:rsidRDefault="00E079E9" w:rsidP="00E079E9">
      <w:pPr>
        <w:numPr>
          <w:ilvl w:val="0"/>
          <w:numId w:val="13"/>
        </w:numPr>
        <w:spacing w:after="0"/>
        <w:rPr>
          <w:bCs/>
        </w:rPr>
      </w:pPr>
      <w:r w:rsidRPr="00E079E9">
        <w:rPr>
          <w:bCs/>
        </w:rPr>
        <w:t>Zapłata należności za wywóz odpadów będzie dokonywana przez Zleceniodawcę w terminie 21 dni od daty wystawienia faktury na konto Zleceniobiorcy  podane na fakturze.</w:t>
      </w:r>
    </w:p>
    <w:p w14:paraId="3DD25BBF" w14:textId="77777777" w:rsidR="00E079E9" w:rsidRPr="00E079E9" w:rsidRDefault="00E079E9" w:rsidP="00E079E9">
      <w:pPr>
        <w:numPr>
          <w:ilvl w:val="0"/>
          <w:numId w:val="13"/>
        </w:numPr>
        <w:spacing w:after="0"/>
        <w:rPr>
          <w:bCs/>
        </w:rPr>
      </w:pPr>
      <w:r w:rsidRPr="00E079E9">
        <w:rPr>
          <w:bCs/>
        </w:rPr>
        <w:t>Zleceniodawca upoważnia Zleceniobiorcę do wystawiania faktur VAT bez jego podpisu.</w:t>
      </w:r>
    </w:p>
    <w:p w14:paraId="4A16805C" w14:textId="77777777" w:rsidR="00E079E9" w:rsidRPr="00E079E9" w:rsidRDefault="00E079E9" w:rsidP="00E079E9">
      <w:pPr>
        <w:numPr>
          <w:ilvl w:val="0"/>
          <w:numId w:val="13"/>
        </w:numPr>
        <w:spacing w:after="0"/>
        <w:rPr>
          <w:bCs/>
        </w:rPr>
      </w:pPr>
      <w:r w:rsidRPr="00E079E9">
        <w:rPr>
          <w:bCs/>
        </w:rPr>
        <w:t>Inne odpady komunalne zgromadzone poza zadeklarowaną ilością pojemników/worków mogą być wywożone na dodatkowe zlecenie Zleceniodawcy przy zastosowaniu odrębnych cen uzgodnionych ze Zleceniobiorcą.</w:t>
      </w:r>
    </w:p>
    <w:p w14:paraId="650BD68A" w14:textId="77777777" w:rsidR="00383D37" w:rsidRPr="00B052A8" w:rsidRDefault="00383D37" w:rsidP="000700D0">
      <w:pPr>
        <w:spacing w:after="0"/>
        <w:ind w:left="720"/>
        <w:rPr>
          <w:bCs/>
        </w:rPr>
      </w:pPr>
    </w:p>
    <w:p w14:paraId="7BF12D20" w14:textId="4713F43D" w:rsidR="00383D37" w:rsidRPr="000700D0" w:rsidRDefault="000700D0" w:rsidP="000700D0">
      <w:pPr>
        <w:jc w:val="center"/>
        <w:rPr>
          <w:b/>
          <w:bCs/>
        </w:rPr>
      </w:pPr>
      <w:bookmarkStart w:id="1" w:name="_Hlk39665367"/>
      <w:r w:rsidRPr="000700D0">
        <w:rPr>
          <w:b/>
          <w:bCs/>
        </w:rPr>
        <w:t>§3</w:t>
      </w:r>
    </w:p>
    <w:bookmarkEnd w:id="1"/>
    <w:p w14:paraId="152830EA" w14:textId="76D86B3A" w:rsidR="00E079E9" w:rsidRDefault="00E079E9" w:rsidP="00E079E9">
      <w:pPr>
        <w:pStyle w:val="Akapitzlist"/>
        <w:numPr>
          <w:ilvl w:val="0"/>
          <w:numId w:val="18"/>
        </w:numPr>
        <w:spacing w:after="0"/>
      </w:pPr>
      <w:r>
        <w:t>W przypadku gdy pojemnik jest własnością Zleceniobiorcy Zleceniodawca ponosi pełną odpowiedzialność za wynajmowane od Zleceniobiorcy pojemniki oraz ich wykorzystanie zgodnie z ich przeznaczeniem, zaś Zleceniobiorca odpowiada za stan techniczny i konserwację prawidłowo używanych pojemników.</w:t>
      </w:r>
    </w:p>
    <w:p w14:paraId="41E92B45" w14:textId="77777777" w:rsidR="00E079E9" w:rsidRDefault="00E079E9" w:rsidP="00E079E9">
      <w:pPr>
        <w:numPr>
          <w:ilvl w:val="0"/>
          <w:numId w:val="18"/>
        </w:numPr>
        <w:spacing w:after="0"/>
      </w:pPr>
      <w:r>
        <w:t>Pojemniki powinny być ubezpieczone przez Zleceniobiorcę (właściciela).</w:t>
      </w:r>
    </w:p>
    <w:p w14:paraId="292DBAA1" w14:textId="77777777" w:rsidR="00E079E9" w:rsidRDefault="00E079E9" w:rsidP="00E079E9">
      <w:pPr>
        <w:numPr>
          <w:ilvl w:val="0"/>
          <w:numId w:val="18"/>
        </w:numPr>
        <w:spacing w:after="0"/>
      </w:pPr>
      <w:r>
        <w:t>Zleceniodawca zapewnia dogodny dojazd do pojemników.</w:t>
      </w:r>
    </w:p>
    <w:p w14:paraId="183C927B" w14:textId="77777777" w:rsidR="00E079E9" w:rsidRDefault="00E079E9" w:rsidP="00E079E9">
      <w:pPr>
        <w:spacing w:after="0"/>
        <w:ind w:left="720"/>
      </w:pPr>
    </w:p>
    <w:p w14:paraId="0277624B" w14:textId="39029510" w:rsidR="007C4DD5" w:rsidRDefault="007C4DD5" w:rsidP="007C4DD5">
      <w:pPr>
        <w:spacing w:after="0"/>
      </w:pPr>
    </w:p>
    <w:p w14:paraId="331D5B09" w14:textId="77777777" w:rsidR="007C4DD5" w:rsidRDefault="007C4DD5" w:rsidP="007C4DD5">
      <w:pPr>
        <w:spacing w:after="0"/>
      </w:pPr>
    </w:p>
    <w:p w14:paraId="7DB39B23" w14:textId="3C4C2188" w:rsidR="000700D0" w:rsidRDefault="000700D0" w:rsidP="000700D0">
      <w:pPr>
        <w:jc w:val="center"/>
        <w:rPr>
          <w:b/>
          <w:bCs/>
        </w:rPr>
      </w:pPr>
      <w:r w:rsidRPr="000700D0">
        <w:rPr>
          <w:b/>
          <w:bCs/>
        </w:rPr>
        <w:lastRenderedPageBreak/>
        <w:t>§4</w:t>
      </w:r>
    </w:p>
    <w:p w14:paraId="4FAF21FE" w14:textId="4D131319" w:rsidR="007C4DD5" w:rsidRDefault="007C4DD5" w:rsidP="007C4DD5">
      <w:pPr>
        <w:pStyle w:val="Akapitzlist"/>
        <w:numPr>
          <w:ilvl w:val="0"/>
          <w:numId w:val="17"/>
        </w:numPr>
      </w:pPr>
      <w:r>
        <w:t>W przypadku zmiany opłat za usługi, Zleceniobiorca ma obowiązek powiadomienia Zleceniodawcę poprzez przesłanie pisemnego zawiadomienia w terminie 30 dni przed wprowadzeniem nowych stawek .</w:t>
      </w:r>
    </w:p>
    <w:p w14:paraId="06A26570" w14:textId="66425A2D" w:rsidR="007C4DD5" w:rsidRPr="00BD08B5" w:rsidRDefault="007C4DD5" w:rsidP="007C4DD5">
      <w:pPr>
        <w:pStyle w:val="Akapitzlist"/>
        <w:numPr>
          <w:ilvl w:val="0"/>
          <w:numId w:val="17"/>
        </w:numPr>
      </w:pPr>
      <w:r>
        <w:t>Zleceniodawca w przypadku braku akceptacji wysokości stawek nowych opłat , ma prawo odstąpienia od umowy w terminie jednego miesiąca od dnia o</w:t>
      </w:r>
      <w:r w:rsidR="00BD08B5">
        <w:t>trzymania od</w:t>
      </w:r>
      <w:r>
        <w:t xml:space="preserve"> Zleceniobiorc</w:t>
      </w:r>
      <w:r w:rsidR="00BD08B5">
        <w:t>y</w:t>
      </w:r>
      <w:r>
        <w:t xml:space="preserve"> </w:t>
      </w:r>
      <w:r w:rsidR="00BD08B5">
        <w:t xml:space="preserve">zawiadomienia o </w:t>
      </w:r>
      <w:r>
        <w:t>zmian</w:t>
      </w:r>
      <w:r w:rsidR="00BD08B5">
        <w:t>ie</w:t>
      </w:r>
      <w:r>
        <w:t xml:space="preserve"> wysokości opłat. </w:t>
      </w:r>
    </w:p>
    <w:p w14:paraId="683D2DC4" w14:textId="726A099C" w:rsidR="00383D37" w:rsidRPr="00BD08B5" w:rsidRDefault="007C4DD5" w:rsidP="00BD08B5">
      <w:pPr>
        <w:jc w:val="center"/>
        <w:rPr>
          <w:b/>
          <w:bCs/>
        </w:rPr>
      </w:pPr>
      <w:r w:rsidRPr="007C4DD5">
        <w:rPr>
          <w:b/>
          <w:bCs/>
        </w:rPr>
        <w:t>§</w:t>
      </w:r>
      <w:r>
        <w:rPr>
          <w:b/>
          <w:bCs/>
        </w:rPr>
        <w:t>5</w:t>
      </w:r>
    </w:p>
    <w:p w14:paraId="333AE50C" w14:textId="792FB430" w:rsidR="00FE614D" w:rsidRDefault="00FE614D" w:rsidP="000700D0">
      <w:pPr>
        <w:pStyle w:val="Akapitzlist"/>
        <w:numPr>
          <w:ilvl w:val="0"/>
          <w:numId w:val="14"/>
        </w:numPr>
      </w:pPr>
      <w:r>
        <w:t>U</w:t>
      </w:r>
      <w:r w:rsidRPr="00FE614D">
        <w:t xml:space="preserve">mowa obowiązuje </w:t>
      </w:r>
      <w:r>
        <w:t xml:space="preserve">na czas określony tj. </w:t>
      </w:r>
      <w:r w:rsidRPr="00FE614D">
        <w:t>od dnia ………</w:t>
      </w:r>
      <w:r>
        <w:t>………</w:t>
      </w:r>
      <w:r w:rsidRPr="00FE614D">
        <w:t>……. roku do ……………………… roku.</w:t>
      </w:r>
    </w:p>
    <w:p w14:paraId="362098A3" w14:textId="48E2075D" w:rsidR="000700D0" w:rsidRPr="000700D0" w:rsidRDefault="000700D0" w:rsidP="000700D0">
      <w:pPr>
        <w:jc w:val="center"/>
        <w:rPr>
          <w:b/>
          <w:bCs/>
        </w:rPr>
      </w:pPr>
      <w:bookmarkStart w:id="2" w:name="_Hlk39665471"/>
      <w:r w:rsidRPr="000700D0">
        <w:rPr>
          <w:b/>
          <w:bCs/>
        </w:rPr>
        <w:t>§</w:t>
      </w:r>
      <w:r w:rsidR="00BD08B5">
        <w:rPr>
          <w:b/>
          <w:bCs/>
        </w:rPr>
        <w:t>6</w:t>
      </w:r>
    </w:p>
    <w:bookmarkEnd w:id="2"/>
    <w:p w14:paraId="1DE870F9" w14:textId="4F91682B" w:rsidR="000700D0" w:rsidRDefault="00FE614D" w:rsidP="000700D0">
      <w:pPr>
        <w:pStyle w:val="Akapitzlist"/>
        <w:numPr>
          <w:ilvl w:val="0"/>
          <w:numId w:val="15"/>
        </w:numPr>
        <w:spacing w:after="0"/>
      </w:pPr>
      <w:r>
        <w:t>Zleceniodawca zastrzega sobie prawo natychmiastowego rozwiązania umowy w przypadku naruszenia zapisów wynikających z umowy.</w:t>
      </w:r>
    </w:p>
    <w:p w14:paraId="546B7A0C" w14:textId="44F2BDAA" w:rsidR="00FE614D" w:rsidRDefault="00FE614D" w:rsidP="000700D0">
      <w:pPr>
        <w:pStyle w:val="Akapitzlist"/>
        <w:numPr>
          <w:ilvl w:val="0"/>
          <w:numId w:val="15"/>
        </w:numPr>
        <w:spacing w:before="240" w:after="0"/>
      </w:pPr>
      <w:r>
        <w:t xml:space="preserve">W przypadku zastrzeżeń co do jakości wykonania usługi Zleceniodawca zgłosi reklamacje w terminie </w:t>
      </w:r>
      <w:r w:rsidR="003C03C1">
        <w:t>14</w:t>
      </w:r>
      <w:r>
        <w:t xml:space="preserve"> dni od dnia wykonania usługi</w:t>
      </w:r>
      <w:r w:rsidR="00BD08B5">
        <w:t>.</w:t>
      </w:r>
    </w:p>
    <w:p w14:paraId="34DEE997" w14:textId="3801D561" w:rsidR="003C03C1" w:rsidRDefault="00FE614D" w:rsidP="000700D0">
      <w:pPr>
        <w:numPr>
          <w:ilvl w:val="0"/>
          <w:numId w:val="15"/>
        </w:numPr>
        <w:spacing w:after="0"/>
      </w:pPr>
      <w:r>
        <w:t>Z</w:t>
      </w:r>
      <w:r w:rsidR="003C03C1">
        <w:t>leceniodawca</w:t>
      </w:r>
      <w:r>
        <w:t xml:space="preserve"> odstąpi od umowy w trybie natychmiastowym w przypadku nieuzasadnionego nieuwzględnienia reklamacji przez Z</w:t>
      </w:r>
      <w:r w:rsidR="003C03C1">
        <w:t>leceniobiorcę.</w:t>
      </w:r>
    </w:p>
    <w:p w14:paraId="3963B039" w14:textId="40F63D2D" w:rsidR="000700D0" w:rsidRDefault="000700D0" w:rsidP="000700D0">
      <w:pPr>
        <w:jc w:val="center"/>
        <w:rPr>
          <w:b/>
          <w:bCs/>
        </w:rPr>
      </w:pPr>
      <w:r w:rsidRPr="000700D0">
        <w:rPr>
          <w:b/>
          <w:bCs/>
        </w:rPr>
        <w:t>§</w:t>
      </w:r>
      <w:r w:rsidR="00BD08B5">
        <w:rPr>
          <w:b/>
          <w:bCs/>
        </w:rPr>
        <w:t>7</w:t>
      </w:r>
    </w:p>
    <w:p w14:paraId="3F2B99D1" w14:textId="723455E5" w:rsidR="00ED1405" w:rsidRPr="00ED1405" w:rsidRDefault="00ED1405" w:rsidP="00ED1405">
      <w:pPr>
        <w:rPr>
          <w:bCs/>
        </w:rPr>
      </w:pPr>
      <w:r>
        <w:rPr>
          <w:bCs/>
        </w:rPr>
        <w:tab/>
      </w:r>
      <w:r w:rsidRPr="00ED1405">
        <w:rPr>
          <w:bCs/>
        </w:rPr>
        <w:t>Zleceniodawca ,Państwowe Gospodarstwo Wodne Wody Polskie, zgodnie z treścią art. 4c ustawy z dnia    8 marca 2013r. o przeciwdziałaniu nadmiernym opóźnieniom w transakcjach handlowych  (Dz.U. z 2019r.</w:t>
      </w:r>
      <w:r>
        <w:rPr>
          <w:bCs/>
        </w:rPr>
        <w:t xml:space="preserve"> poz. 118), </w:t>
      </w:r>
      <w:r w:rsidRPr="00ED1405">
        <w:rPr>
          <w:bCs/>
        </w:rPr>
        <w:t>oświadcza , że posiada status dużego przedsiębiorcy,  w rozumieniu art. 4 pkt 6 ustawy z dnia 8 marca 2013r. o przeciwdziałaniu nadmiernym opóźnieniom w transakcjach handlowych</w:t>
      </w:r>
      <w:r>
        <w:rPr>
          <w:bCs/>
        </w:rPr>
        <w:t>.</w:t>
      </w:r>
      <w:bookmarkStart w:id="3" w:name="_GoBack"/>
      <w:bookmarkEnd w:id="3"/>
    </w:p>
    <w:p w14:paraId="06B8B6E1" w14:textId="35E6D6C5" w:rsidR="00ED1405" w:rsidRPr="000700D0" w:rsidRDefault="00ED1405" w:rsidP="000700D0">
      <w:pPr>
        <w:jc w:val="center"/>
        <w:rPr>
          <w:b/>
          <w:bCs/>
        </w:rPr>
      </w:pPr>
      <w:r w:rsidRPr="00ED1405">
        <w:rPr>
          <w:b/>
          <w:bCs/>
        </w:rPr>
        <w:t>§</w:t>
      </w:r>
      <w:r>
        <w:rPr>
          <w:b/>
          <w:bCs/>
        </w:rPr>
        <w:t>8</w:t>
      </w:r>
    </w:p>
    <w:p w14:paraId="046547E4" w14:textId="3B98210E" w:rsidR="003C03C1" w:rsidRPr="000700D0" w:rsidRDefault="000700D0" w:rsidP="000700D0">
      <w:pPr>
        <w:ind w:left="360"/>
      </w:pPr>
      <w:r>
        <w:t xml:space="preserve"> </w:t>
      </w:r>
      <w:r w:rsidR="00ED1405">
        <w:tab/>
      </w:r>
      <w:r w:rsidR="00083D05">
        <w:t xml:space="preserve">Wszelkie zmiany </w:t>
      </w:r>
      <w:r w:rsidR="00A1135C" w:rsidRPr="00A1135C">
        <w:t xml:space="preserve"> umowy wymagają  formy pisemnej pod rygorem nieważności</w:t>
      </w:r>
      <w:r w:rsidR="00A1135C" w:rsidRPr="003C03C1">
        <w:rPr>
          <w:b/>
        </w:rPr>
        <w:t>.</w:t>
      </w:r>
    </w:p>
    <w:p w14:paraId="398324F9" w14:textId="2A0B0526" w:rsidR="000700D0" w:rsidRPr="000700D0" w:rsidRDefault="000700D0" w:rsidP="000700D0">
      <w:pPr>
        <w:jc w:val="center"/>
        <w:rPr>
          <w:b/>
          <w:bCs/>
        </w:rPr>
      </w:pPr>
      <w:r w:rsidRPr="000700D0">
        <w:rPr>
          <w:b/>
          <w:bCs/>
        </w:rPr>
        <w:t>§</w:t>
      </w:r>
      <w:r w:rsidR="00ED1405">
        <w:rPr>
          <w:b/>
          <w:bCs/>
        </w:rPr>
        <w:t>9</w:t>
      </w:r>
    </w:p>
    <w:p w14:paraId="09162961" w14:textId="79C5FD6C" w:rsidR="003C03C1" w:rsidRDefault="00ED1405" w:rsidP="00BD08B5">
      <w:pPr>
        <w:ind w:left="396"/>
      </w:pPr>
      <w:r>
        <w:tab/>
      </w:r>
      <w:r w:rsidR="00A1135C" w:rsidRPr="00A1135C">
        <w:t>We wszystkich spr</w:t>
      </w:r>
      <w:r w:rsidR="00083D05">
        <w:t xml:space="preserve">awach nieuregulowanych </w:t>
      </w:r>
      <w:r w:rsidR="00A1135C" w:rsidRPr="00A1135C">
        <w:t xml:space="preserve"> umową mają zastosowanie przepisy kodeksu cywilnego.</w:t>
      </w:r>
    </w:p>
    <w:p w14:paraId="55664CE7" w14:textId="0D24ADEF" w:rsidR="000700D0" w:rsidRPr="000700D0" w:rsidRDefault="000700D0" w:rsidP="000700D0">
      <w:pPr>
        <w:jc w:val="center"/>
        <w:rPr>
          <w:b/>
          <w:bCs/>
        </w:rPr>
      </w:pPr>
      <w:r w:rsidRPr="000700D0">
        <w:rPr>
          <w:b/>
          <w:bCs/>
        </w:rPr>
        <w:t>§</w:t>
      </w:r>
      <w:r w:rsidR="00ED1405">
        <w:rPr>
          <w:b/>
          <w:bCs/>
        </w:rPr>
        <w:t>10</w:t>
      </w:r>
    </w:p>
    <w:p w14:paraId="17CE40A5" w14:textId="28705DAA" w:rsidR="00A1135C" w:rsidRPr="003C03C1" w:rsidRDefault="00ED1405" w:rsidP="00BD08B5">
      <w:r>
        <w:tab/>
      </w:r>
      <w:r w:rsidR="00083D05">
        <w:t xml:space="preserve">Umowa  </w:t>
      </w:r>
      <w:r w:rsidR="00A1135C" w:rsidRPr="00A1135C">
        <w:t xml:space="preserve"> sporządzona</w:t>
      </w:r>
      <w:r w:rsidR="00A1135C">
        <w:t xml:space="preserve"> w</w:t>
      </w:r>
      <w:r w:rsidR="00A1135C" w:rsidRPr="00A1135C">
        <w:t xml:space="preserve"> trzech jednobrzmiących egzemplarzach, dwa egzemplarze dla Zleceniodawcy i jeden egzemplarz dla Zleceniobiorcy</w:t>
      </w:r>
    </w:p>
    <w:p w14:paraId="5E92AD58" w14:textId="77777777" w:rsidR="00A1135C" w:rsidRDefault="00A1135C" w:rsidP="00A1135C">
      <w:pPr>
        <w:rPr>
          <w:b/>
        </w:rPr>
      </w:pPr>
    </w:p>
    <w:p w14:paraId="3C10EAAD" w14:textId="77777777" w:rsidR="00A1135C" w:rsidRDefault="00A1135C" w:rsidP="00A1135C">
      <w:pPr>
        <w:rPr>
          <w:b/>
        </w:rPr>
      </w:pPr>
    </w:p>
    <w:p w14:paraId="7007C34A" w14:textId="77777777" w:rsidR="00A1135C" w:rsidRDefault="00A1135C" w:rsidP="00A1135C">
      <w:pPr>
        <w:rPr>
          <w:b/>
        </w:rPr>
      </w:pPr>
    </w:p>
    <w:p w14:paraId="74DBE2EB" w14:textId="77777777" w:rsidR="00A1135C" w:rsidRPr="00A1135C" w:rsidRDefault="00A1135C" w:rsidP="00A1135C">
      <w:pPr>
        <w:rPr>
          <w:b/>
        </w:rPr>
      </w:pPr>
    </w:p>
    <w:p w14:paraId="56BCD841" w14:textId="77777777" w:rsidR="00DC25E4" w:rsidRDefault="00DC25E4"/>
    <w:sectPr w:rsidR="00DC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B0F7349"/>
    <w:multiLevelType w:val="hybridMultilevel"/>
    <w:tmpl w:val="4E12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52E9"/>
    <w:multiLevelType w:val="hybridMultilevel"/>
    <w:tmpl w:val="DEF86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03A95"/>
    <w:multiLevelType w:val="hybridMultilevel"/>
    <w:tmpl w:val="4E021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738A2"/>
    <w:multiLevelType w:val="hybridMultilevel"/>
    <w:tmpl w:val="1286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A174C"/>
    <w:multiLevelType w:val="hybridMultilevel"/>
    <w:tmpl w:val="DA92B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A0313"/>
    <w:multiLevelType w:val="hybridMultilevel"/>
    <w:tmpl w:val="0310F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941F1"/>
    <w:multiLevelType w:val="hybridMultilevel"/>
    <w:tmpl w:val="BAFA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35033"/>
    <w:multiLevelType w:val="hybridMultilevel"/>
    <w:tmpl w:val="23A6D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20F8E"/>
    <w:multiLevelType w:val="hybridMultilevel"/>
    <w:tmpl w:val="36305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94FA2"/>
    <w:multiLevelType w:val="hybridMultilevel"/>
    <w:tmpl w:val="DA30E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218D3"/>
    <w:multiLevelType w:val="hybridMultilevel"/>
    <w:tmpl w:val="8E5C03E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7307E"/>
    <w:multiLevelType w:val="hybridMultilevel"/>
    <w:tmpl w:val="AB763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51258"/>
    <w:multiLevelType w:val="hybridMultilevel"/>
    <w:tmpl w:val="6F741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7038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A073A8"/>
    <w:multiLevelType w:val="hybridMultilevel"/>
    <w:tmpl w:val="20BC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A3576"/>
    <w:multiLevelType w:val="hybridMultilevel"/>
    <w:tmpl w:val="6C1AA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D6B75"/>
    <w:multiLevelType w:val="hybridMultilevel"/>
    <w:tmpl w:val="1792B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16"/>
  </w:num>
  <w:num w:numId="10">
    <w:abstractNumId w:val="14"/>
    <w:lvlOverride w:ilvl="0">
      <w:startOverride w:val="1"/>
    </w:lvlOverride>
  </w:num>
  <w:num w:numId="11">
    <w:abstractNumId w:val="0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5C"/>
    <w:rsid w:val="00021850"/>
    <w:rsid w:val="000700D0"/>
    <w:rsid w:val="00083D05"/>
    <w:rsid w:val="00194E17"/>
    <w:rsid w:val="002D76E4"/>
    <w:rsid w:val="00383D37"/>
    <w:rsid w:val="003C03C1"/>
    <w:rsid w:val="00401F5A"/>
    <w:rsid w:val="00405FD8"/>
    <w:rsid w:val="00696A20"/>
    <w:rsid w:val="007B5344"/>
    <w:rsid w:val="007C4DD5"/>
    <w:rsid w:val="007F0789"/>
    <w:rsid w:val="00983867"/>
    <w:rsid w:val="00A1135C"/>
    <w:rsid w:val="00B052A8"/>
    <w:rsid w:val="00BD08B5"/>
    <w:rsid w:val="00DC25E4"/>
    <w:rsid w:val="00E079E9"/>
    <w:rsid w:val="00ED1405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3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3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3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Podlaski</dc:creator>
  <cp:keywords/>
  <dc:description/>
  <cp:lastModifiedBy>PC</cp:lastModifiedBy>
  <cp:revision>7</cp:revision>
  <dcterms:created xsi:type="dcterms:W3CDTF">2020-05-06T11:10:00Z</dcterms:created>
  <dcterms:modified xsi:type="dcterms:W3CDTF">2020-05-21T07:54:00Z</dcterms:modified>
</cp:coreProperties>
</file>